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widowControl/>
        <w:ind w:left="1687" w:hanging="1687" w:hangingChars="700"/>
        <w:jc w:val="center"/>
        <w:rPr>
          <w:rFonts w:ascii="宋体" w:hAnsi="宋体" w:cs="宋体"/>
          <w:b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  <w:lang w:val="en-US" w:eastAsia="zh-CN"/>
        </w:rPr>
        <w:t>艺术与考古</w:t>
      </w:r>
      <w:r>
        <w:rPr>
          <w:rFonts w:hint="eastAsia" w:ascii="宋体" w:hAnsi="宋体" w:cs="宋体"/>
          <w:b/>
          <w:kern w:val="0"/>
          <w:sz w:val="24"/>
        </w:rPr>
        <w:t>学院</w:t>
      </w:r>
      <w:r>
        <w:rPr>
          <w:rFonts w:hint="eastAsia" w:ascii="宋体" w:hAnsi="宋体" w:cs="宋体"/>
          <w:b/>
          <w:kern w:val="0"/>
          <w:sz w:val="24"/>
          <w:lang w:val="en-US" w:eastAsia="zh-CN"/>
        </w:rPr>
        <w:t>本科课程</w:t>
      </w:r>
      <w:r>
        <w:rPr>
          <w:rFonts w:hint="eastAsia" w:ascii="宋体" w:hAnsi="宋体" w:cs="宋体"/>
          <w:b/>
          <w:kern w:val="0"/>
          <w:sz w:val="24"/>
        </w:rPr>
        <w:t>考核</w:t>
      </w:r>
      <w:r>
        <w:rPr>
          <w:rFonts w:hint="eastAsia" w:ascii="宋体" w:hAnsi="宋体" w:cs="宋体"/>
          <w:b/>
          <w:kern w:val="0"/>
          <w:sz w:val="24"/>
          <w:lang w:val="en-US" w:eastAsia="zh-CN"/>
        </w:rPr>
        <w:t>归档材料</w:t>
      </w:r>
      <w:r>
        <w:rPr>
          <w:rFonts w:hint="eastAsia" w:ascii="宋体" w:hAnsi="宋体" w:cs="宋体"/>
          <w:b/>
          <w:kern w:val="0"/>
          <w:sz w:val="24"/>
        </w:rPr>
        <w:t>自查表（考试课程）</w:t>
      </w:r>
    </w:p>
    <w:p>
      <w:pPr>
        <w:pStyle w:val="4"/>
        <w:widowControl/>
        <w:ind w:left="1960" w:hanging="1960" w:hangingChars="700"/>
        <w:jc w:val="center"/>
        <w:rPr>
          <w:rFonts w:ascii="宋体" w:hAnsi="宋体"/>
          <w:kern w:val="0"/>
          <w:sz w:val="28"/>
          <w:szCs w:val="30"/>
        </w:rPr>
      </w:pPr>
    </w:p>
    <w:tbl>
      <w:tblPr>
        <w:tblStyle w:val="2"/>
        <w:tblW w:w="86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"/>
        <w:gridCol w:w="2596"/>
        <w:gridCol w:w="567"/>
        <w:gridCol w:w="4110"/>
        <w:gridCol w:w="7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259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</w:rPr>
              <w:t>材料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</w:rPr>
              <w:t>数量</w:t>
            </w:r>
          </w:p>
        </w:tc>
        <w:tc>
          <w:tcPr>
            <w:tcW w:w="41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</w:rPr>
              <w:t>备注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</w:rPr>
              <w:t>确认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t>1</w:t>
            </w:r>
          </w:p>
        </w:tc>
        <w:tc>
          <w:tcPr>
            <w:tcW w:w="259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教学日历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411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请核对开课学年学期，</w:t>
            </w:r>
          </w:p>
          <w:p>
            <w:pPr>
              <w:widowControl/>
              <w:jc w:val="center"/>
              <w:rPr>
                <w:rFonts w:hint="eastAsia" w:ascii="宋体" w:hAnsi="宋体" w:cs="宋体" w:eastAsiaTheme="minorEastAsia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及时发布在教务系统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eastAsia="zh-CN"/>
              </w:rPr>
              <w:t>。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6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2</w:t>
            </w:r>
          </w:p>
        </w:tc>
        <w:tc>
          <w:tcPr>
            <w:tcW w:w="259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A卷空白卷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4110" w:type="dxa"/>
            <w:vMerge w:val="restart"/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根据《浙江大学本科教学事故认定与处理办法》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课程考试卷与近3年试卷的试题重复比例达30%的，属一类教学事故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eastAsia="zh-CN"/>
              </w:rPr>
              <w:t>；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课程考试卷与近3年试卷的试题重复比例达45%的，属二类教学事故；课程考试卷与近3年试卷的试题重复比例达60%的，属三类教学事故。</w:t>
            </w:r>
          </w:p>
          <w:p>
            <w:pPr>
              <w:widowControl/>
              <w:jc w:val="both"/>
              <w:rPr>
                <w:rFonts w:hint="default" w:ascii="宋体" w:hAnsi="宋体" w:cs="宋体" w:eastAsiaTheme="minorEastAsia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试卷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卷首应使用学校统一模板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评分标准需写明课程成绩构成及具体评分细则。</w:t>
            </w:r>
            <w:bookmarkStart w:id="0" w:name="_GoBack"/>
            <w:bookmarkEnd w:id="0"/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6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3</w:t>
            </w:r>
          </w:p>
        </w:tc>
        <w:tc>
          <w:tcPr>
            <w:tcW w:w="259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A卷评分标准或参考答案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4110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6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4</w:t>
            </w:r>
          </w:p>
        </w:tc>
        <w:tc>
          <w:tcPr>
            <w:tcW w:w="259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B卷空白卷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4110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6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5</w:t>
            </w:r>
          </w:p>
        </w:tc>
        <w:tc>
          <w:tcPr>
            <w:tcW w:w="259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B卷评分标准或参考答案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4110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</w:trPr>
        <w:tc>
          <w:tcPr>
            <w:tcW w:w="6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6</w:t>
            </w:r>
          </w:p>
        </w:tc>
        <w:tc>
          <w:tcPr>
            <w:tcW w:w="25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实考试卷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实考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份数</w:t>
            </w:r>
          </w:p>
        </w:tc>
        <w:tc>
          <w:tcPr>
            <w:tcW w:w="411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cs="宋体" w:eastAsiaTheme="minorEastAsia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试卷批改需用红笔；对错都需有标记；题首处要有分数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赋分需用加分，勿用减分；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卷首题序小分处、分数有更改处必须有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评卷人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签名；总分处需签责任教师全名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eastAsia="zh-CN"/>
              </w:rPr>
              <w:t>。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6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t>7</w:t>
            </w:r>
          </w:p>
        </w:tc>
        <w:tc>
          <w:tcPr>
            <w:tcW w:w="25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t>平时成绩的记录依据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 w:eastAsiaTheme="minorEastAsia"/>
                <w:color w:val="auto"/>
                <w:kern w:val="0"/>
                <w:sz w:val="22"/>
                <w:lang w:val="en-US" w:eastAsia="zh-CN"/>
              </w:rPr>
            </w:pPr>
          </w:p>
        </w:tc>
        <w:tc>
          <w:tcPr>
            <w:tcW w:w="411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color w:val="auto"/>
                <w:kern w:val="0"/>
                <w:sz w:val="22"/>
                <w:lang w:val="en-US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lang w:val="en-US" w:eastAsia="zh-CN"/>
              </w:rPr>
              <w:t>平时小测、作业、展示等的原始记录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6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 w:eastAsiaTheme="minorEastAsia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t>8</w:t>
            </w:r>
          </w:p>
        </w:tc>
        <w:tc>
          <w:tcPr>
            <w:tcW w:w="25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 w:eastAsiaTheme="minorEastAsia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lang w:val="en-US" w:eastAsia="zh-CN"/>
              </w:rPr>
              <w:t>点名册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 w:eastAsiaTheme="minorEastAsia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lang w:val="en-US" w:eastAsia="zh-CN"/>
              </w:rPr>
              <w:t>1</w:t>
            </w:r>
          </w:p>
        </w:tc>
        <w:tc>
          <w:tcPr>
            <w:tcW w:w="411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t>需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lang w:val="en-US" w:eastAsia="zh-CN"/>
              </w:rPr>
              <w:t>有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t>平时点名记录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cs="宋体" w:eastAsiaTheme="minorEastAsia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lang w:val="en-US" w:eastAsia="zh-CN"/>
              </w:rPr>
              <w:t>9</w:t>
            </w:r>
          </w:p>
        </w:tc>
        <w:tc>
          <w:tcPr>
            <w:tcW w:w="259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成绩单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 w:eastAsiaTheme="minorEastAsia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2</w:t>
            </w:r>
          </w:p>
        </w:tc>
        <w:tc>
          <w:tcPr>
            <w:tcW w:w="41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平时成绩、期末卷面成绩、总评成绩需完整，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任课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教师签名，一式两份。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6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10</w:t>
            </w:r>
          </w:p>
        </w:tc>
        <w:tc>
          <w:tcPr>
            <w:tcW w:w="259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试卷分析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411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 w:eastAsiaTheme="minorEastAsia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请完整填写，需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任课教师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签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名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。选择、填空、判断属于客观题，问答属于主观题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eastAsia="zh-CN"/>
              </w:rPr>
              <w:t>。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259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cs="宋体" w:eastAsiaTheme="minorEastAsia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考场签到表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41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>2</w:t>
            </w:r>
          </w:p>
        </w:tc>
        <w:tc>
          <w:tcPr>
            <w:tcW w:w="259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考场情况记录表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41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 w:eastAsiaTheme="minorEastAsia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>3</w:t>
            </w:r>
          </w:p>
        </w:tc>
        <w:tc>
          <w:tcPr>
            <w:tcW w:w="259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试卷袋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41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空试卷袋可在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教学办公室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领取。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要求完整填写，与袋内一致。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</w:tbl>
    <w:p>
      <w:pPr>
        <w:ind w:right="840"/>
        <w:jc w:val="left"/>
        <w:rPr>
          <w:rFonts w:hint="eastAsia" w:ascii="宋体" w:hAnsi="宋体" w:cs="宋体"/>
          <w:color w:val="000000"/>
          <w:kern w:val="0"/>
          <w:sz w:val="22"/>
        </w:rPr>
      </w:pPr>
    </w:p>
    <w:p>
      <w:pPr>
        <w:ind w:right="840"/>
        <w:jc w:val="left"/>
        <w:rPr>
          <w:rFonts w:ascii="宋体" w:hAnsi="宋体" w:cs="宋体"/>
          <w:color w:val="000000"/>
          <w:kern w:val="0"/>
          <w:sz w:val="22"/>
        </w:rPr>
      </w:pPr>
      <w:r>
        <w:rPr>
          <w:rFonts w:hint="eastAsia" w:ascii="宋体" w:hAnsi="宋体" w:cs="宋体"/>
          <w:color w:val="000000"/>
          <w:kern w:val="0"/>
          <w:sz w:val="22"/>
        </w:rPr>
        <w:t>说明：</w:t>
      </w:r>
      <w:r>
        <w:rPr>
          <w:rFonts w:hint="eastAsia" w:ascii="宋体" w:hAnsi="宋体" w:cs="宋体"/>
          <w:color w:val="000000"/>
          <w:kern w:val="0"/>
          <w:sz w:val="22"/>
          <w:szCs w:val="22"/>
          <w:lang w:val="en-US" w:eastAsia="zh-CN"/>
        </w:rPr>
        <w:t>确认请打√，</w:t>
      </w:r>
      <w:r>
        <w:rPr>
          <w:rFonts w:hint="eastAsia" w:ascii="宋体" w:hAnsi="宋体" w:cs="宋体"/>
          <w:color w:val="000000"/>
          <w:kern w:val="0"/>
          <w:sz w:val="22"/>
        </w:rPr>
        <w:t>本单需随</w:t>
      </w:r>
      <w:r>
        <w:rPr>
          <w:rFonts w:hint="eastAsia" w:ascii="宋体" w:hAnsi="宋体" w:cs="宋体"/>
          <w:color w:val="000000"/>
          <w:kern w:val="0"/>
          <w:sz w:val="22"/>
          <w:lang w:val="en-US" w:eastAsia="zh-CN"/>
        </w:rPr>
        <w:t>以上</w:t>
      </w:r>
      <w:r>
        <w:rPr>
          <w:rFonts w:hint="eastAsia" w:ascii="宋体" w:hAnsi="宋体" w:cs="宋体"/>
          <w:color w:val="000000"/>
          <w:kern w:val="0"/>
          <w:sz w:val="22"/>
        </w:rPr>
        <w:t>材料一同归档。</w:t>
      </w:r>
    </w:p>
    <w:p>
      <w:pPr>
        <w:ind w:right="840" w:firstLine="420"/>
        <w:jc w:val="left"/>
        <w:rPr>
          <w:rFonts w:hint="eastAsia" w:ascii="宋体" w:hAnsi="宋体" w:cs="宋体"/>
          <w:color w:val="000000"/>
          <w:kern w:val="0"/>
          <w:sz w:val="22"/>
        </w:rPr>
      </w:pPr>
      <w:r>
        <w:rPr>
          <w:rFonts w:ascii="宋体" w:hAnsi="宋体" w:cs="宋体"/>
          <w:color w:val="000000"/>
          <w:kern w:val="0"/>
          <w:sz w:val="22"/>
        </w:rPr>
        <w:t xml:space="preserve">  </w:t>
      </w:r>
      <w:r>
        <w:rPr>
          <w:rFonts w:hint="eastAsia" w:ascii="宋体" w:hAnsi="宋体" w:cs="宋体"/>
          <w:color w:val="000000"/>
          <w:kern w:val="0"/>
          <w:sz w:val="22"/>
        </w:rPr>
        <w:t>若为线上考试，还需要</w:t>
      </w:r>
      <w:r>
        <w:rPr>
          <w:rFonts w:hint="eastAsia" w:ascii="宋体" w:hAnsi="宋体" w:cs="宋体"/>
          <w:color w:val="000000"/>
          <w:kern w:val="0"/>
          <w:sz w:val="22"/>
          <w:lang w:val="en-US" w:eastAsia="zh-CN"/>
        </w:rPr>
        <w:t>将</w:t>
      </w:r>
      <w:r>
        <w:rPr>
          <w:rFonts w:hint="eastAsia" w:ascii="宋体" w:hAnsi="宋体" w:cs="宋体"/>
          <w:color w:val="000000"/>
          <w:kern w:val="0"/>
          <w:sz w:val="22"/>
        </w:rPr>
        <w:t>监考视频</w:t>
      </w:r>
      <w:r>
        <w:rPr>
          <w:rFonts w:hint="eastAsia" w:ascii="宋体" w:hAnsi="宋体" w:cs="宋体"/>
          <w:color w:val="000000"/>
          <w:kern w:val="0"/>
          <w:sz w:val="22"/>
          <w:lang w:val="en-US" w:eastAsia="zh-CN"/>
        </w:rPr>
        <w:t>刻录至光盘提交</w:t>
      </w:r>
      <w:r>
        <w:rPr>
          <w:rFonts w:hint="eastAsia" w:ascii="宋体" w:hAnsi="宋体" w:cs="宋体"/>
          <w:color w:val="000000"/>
          <w:kern w:val="0"/>
          <w:sz w:val="22"/>
        </w:rPr>
        <w:t>。</w:t>
      </w:r>
    </w:p>
    <w:p>
      <w:pPr>
        <w:ind w:right="840" w:firstLine="420"/>
        <w:jc w:val="left"/>
        <w:rPr>
          <w:rFonts w:hint="eastAsia" w:ascii="宋体" w:hAnsi="宋体" w:cs="宋体"/>
          <w:color w:val="000000"/>
          <w:kern w:val="0"/>
          <w:sz w:val="22"/>
        </w:rPr>
      </w:pPr>
    </w:p>
    <w:p>
      <w:pPr>
        <w:ind w:right="840" w:firstLine="420"/>
        <w:jc w:val="left"/>
        <w:rPr>
          <w:rFonts w:hint="eastAsia" w:ascii="宋体" w:hAnsi="宋体" w:cs="宋体"/>
          <w:color w:val="000000"/>
          <w:kern w:val="0"/>
          <w:sz w:val="22"/>
        </w:rPr>
      </w:pPr>
    </w:p>
    <w:p>
      <w:pPr>
        <w:ind w:right="840" w:firstLine="420"/>
        <w:jc w:val="right"/>
        <w:rPr>
          <w:rFonts w:hint="eastAsia" w:ascii="宋体" w:hAnsi="宋体" w:cs="宋体"/>
          <w:color w:val="000000"/>
          <w:kern w:val="0"/>
          <w:sz w:val="22"/>
        </w:rPr>
      </w:pPr>
      <w:r>
        <w:rPr>
          <w:rFonts w:hint="eastAsia" w:ascii="宋体" w:hAnsi="宋体" w:cs="宋体"/>
          <w:color w:val="000000"/>
          <w:kern w:val="0"/>
          <w:sz w:val="22"/>
        </w:rPr>
        <w:t>任课老师签</w:t>
      </w:r>
      <w:r>
        <w:rPr>
          <w:rFonts w:hint="eastAsia" w:ascii="宋体" w:hAnsi="宋体" w:cs="宋体"/>
          <w:color w:val="000000"/>
          <w:kern w:val="0"/>
          <w:sz w:val="22"/>
          <w:lang w:val="en-US" w:eastAsia="zh-CN"/>
        </w:rPr>
        <w:t>名</w:t>
      </w:r>
      <w:r>
        <w:rPr>
          <w:rFonts w:hint="eastAsia" w:ascii="宋体" w:hAnsi="宋体" w:cs="宋体"/>
          <w:color w:val="000000"/>
          <w:kern w:val="0"/>
          <w:sz w:val="22"/>
        </w:rPr>
        <w:t>：</w:t>
      </w:r>
    </w:p>
    <w:p>
      <w:pPr>
        <w:ind w:right="840" w:firstLine="420"/>
        <w:jc w:val="right"/>
        <w:rPr>
          <w:rFonts w:hint="eastAsia" w:ascii="宋体" w:hAnsi="宋体" w:cs="宋体"/>
          <w:color w:val="000000"/>
          <w:kern w:val="0"/>
          <w:sz w:val="22"/>
        </w:rPr>
      </w:pPr>
    </w:p>
    <w:p>
      <w:pPr>
        <w:ind w:right="840" w:firstLine="420"/>
        <w:jc w:val="center"/>
      </w:pPr>
      <w:r>
        <w:rPr>
          <w:rFonts w:hint="eastAsia" w:ascii="宋体" w:hAnsi="宋体" w:cs="宋体"/>
          <w:color w:val="000000"/>
          <w:kern w:val="0"/>
          <w:sz w:val="22"/>
        </w:rPr>
        <w:t xml:space="preserve"> </w:t>
      </w:r>
      <w:r>
        <w:rPr>
          <w:rFonts w:ascii="宋体" w:hAnsi="宋体" w:cs="宋体"/>
          <w:color w:val="000000"/>
          <w:kern w:val="0"/>
          <w:sz w:val="22"/>
        </w:rPr>
        <w:t xml:space="preserve">                                         </w:t>
      </w:r>
      <w:r>
        <w:rPr>
          <w:rFonts w:hint="eastAsia" w:ascii="宋体" w:hAnsi="宋体" w:cs="宋体"/>
          <w:color w:val="000000"/>
          <w:kern w:val="0"/>
          <w:sz w:val="22"/>
        </w:rPr>
        <w:t>日期：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E5YmZmYzcwN2MxOTQxZjIzYzNlN2QwOGY5MjA1NzMifQ=="/>
  </w:docVars>
  <w:rsids>
    <w:rsidRoot w:val="52717D82"/>
    <w:rsid w:val="0BC16E27"/>
    <w:rsid w:val="25D548E8"/>
    <w:rsid w:val="43EE076B"/>
    <w:rsid w:val="44425FF5"/>
    <w:rsid w:val="52717D82"/>
    <w:rsid w:val="58F43821"/>
    <w:rsid w:val="6FA26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_Style 3"/>
    <w:basedOn w:val="1"/>
    <w:next w:val="5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544</Words>
  <Characters>554</Characters>
  <Lines>0</Lines>
  <Paragraphs>0</Paragraphs>
  <TotalTime>27</TotalTime>
  <ScaleCrop>false</ScaleCrop>
  <LinksUpToDate>false</LinksUpToDate>
  <CharactersWithSpaces>610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2023-01-16T02:01:00Z</dcterms:created>
  <dc:creator>admin</dc:creator>
  <cp:lastModifiedBy>admin</cp:lastModifiedBy>
  <dcterms:modified xsi:type="dcterms:W3CDTF">2023-01-19T02:24:00Z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FCEB7DB647574615A9020C0D688323DC</vt:lpwstr>
  </property>
</Properties>
</file>